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2" w:rsidRDefault="00257892" w:rsidP="00212100">
      <w:pPr>
        <w:spacing w:before="100" w:beforeAutospacing="1" w:after="100" w:afterAutospacing="1" w:line="240" w:lineRule="auto"/>
        <w:rPr>
          <w:rFonts w:ascii="MS Gothic" w:eastAsia="MS Gothic" w:hAnsi="MS Gothic" w:cs="MS Gothic"/>
          <w:color w:val="000000" w:themeColor="text1"/>
          <w:sz w:val="24"/>
          <w:szCs w:val="24"/>
        </w:rPr>
      </w:pPr>
      <w:proofErr w:type="spellStart"/>
      <w:r>
        <w:rPr>
          <w:rStyle w:val="goog-gtc-unit"/>
          <w:rFonts w:ascii="MS Gothic" w:eastAsia="MS Gothic" w:hAnsi="MS Gothic" w:cs="MS Gothic" w:hint="eastAsia"/>
        </w:rPr>
        <w:t>無差別</w:t>
      </w:r>
      <w:r>
        <w:rPr>
          <w:rStyle w:val="goog-gtc-unit"/>
        </w:rPr>
        <w:t>OCR</w:t>
      </w:r>
      <w:r>
        <w:rPr>
          <w:rStyle w:val="goog-gtc-unit"/>
          <w:rFonts w:ascii="MS Gothic" w:eastAsia="MS Gothic" w:hAnsi="MS Gothic" w:cs="MS Gothic" w:hint="eastAsia"/>
        </w:rPr>
        <w:t>注</w:t>
      </w:r>
      <w:r>
        <w:rPr>
          <w:rStyle w:val="goog-gtc-unit"/>
          <w:rFonts w:ascii="MS Mincho" w:eastAsia="MS Mincho" w:hAnsi="MS Mincho" w:cs="MS Mincho" w:hint="eastAsia"/>
        </w:rPr>
        <w:t>意</w:t>
      </w:r>
      <w:proofErr w:type="spellEnd"/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2100">
        <w:rPr>
          <w:rFonts w:ascii="MS Gothic" w:eastAsia="MS Gothic" w:hAnsi="MS Gothic" w:cs="MS Gothic"/>
          <w:color w:val="000000" w:themeColor="text1"/>
          <w:sz w:val="24"/>
          <w:szCs w:val="24"/>
        </w:rPr>
        <w:t>（</w:t>
      </w:r>
      <w:proofErr w:type="spellStart"/>
      <w:r w:rsidRPr="00212100">
        <w:rPr>
          <w:rFonts w:ascii="MS Gothic" w:eastAsia="MS Gothic" w:hAnsi="MS Gothic" w:cs="MS Gothic"/>
          <w:color w:val="000000" w:themeColor="text1"/>
          <w:sz w:val="24"/>
          <w:szCs w:val="24"/>
        </w:rPr>
        <w:t>出典：公民権のための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HHS</w:t>
      </w:r>
      <w:r w:rsidRPr="00212100">
        <w:rPr>
          <w:rFonts w:ascii="MS Gothic" w:eastAsia="MS Gothic" w:hAnsi="MS Gothic" w:cs="MS Gothic"/>
          <w:color w:val="000000" w:themeColor="text1"/>
          <w:sz w:val="24"/>
          <w:szCs w:val="24"/>
        </w:rPr>
        <w:t>オフィス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）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ビンガムトン産婦人科、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適用される連邦公民権法を遵守し、人種、肌の色、国籍、年齢、身体障害、または性別の基礎を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区別しません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GRETAER </w:t>
      </w:r>
      <w:proofErr w:type="spellStart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BIGNHAMTON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産婦人科、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人々を排除するため、または人種、肌の色、国籍、年齢、障害、または性別の異なるそれらを扱いません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ビンガムトン産婦人科、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私たちのようなと効果的にコミュニケーションするために障害を持つ人々に無料で助剤およびサービスを提供します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212100" w:rsidRPr="00212100" w:rsidRDefault="00212100" w:rsidP="0021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資格の手話通</w:t>
      </w:r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訳</w:t>
      </w:r>
      <w:proofErr w:type="spellEnd"/>
    </w:p>
    <w:p w:rsidR="00212100" w:rsidRPr="00212100" w:rsidRDefault="00212100" w:rsidP="00212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他のフォーマットで記録された情報（大きな活字、音声、アクセス可能な電子形式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）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などが主言語が英語でない人への無料言語サービスを提供します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212100" w:rsidRPr="00212100" w:rsidRDefault="00212100" w:rsidP="00212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資格の通</w:t>
      </w:r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訳</w:t>
      </w:r>
      <w:proofErr w:type="spellEnd"/>
    </w:p>
    <w:p w:rsidR="00212100" w:rsidRPr="00212100" w:rsidRDefault="00212100" w:rsidP="00212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他の言語で記述された情</w:t>
      </w:r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報</w:t>
      </w:r>
      <w:proofErr w:type="spellEnd"/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あなたはこれらのサービスを必要と感じる場合は、当社営業所までお問い合わせくださ</w:t>
      </w:r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い</w:t>
      </w:r>
      <w:proofErr w:type="spellEnd"/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あなたがグレータービンガムトン産婦人科と思われる場合は、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は、あなたが苦情を申し立てることができ、これらのサービスをご提供するために失敗しました</w:t>
      </w:r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Shazery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フィンク、公民権コーディネーターやモニカ・サイラス、実践マネージャ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ー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ハリー・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・ドライブ、スイート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110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、ジョンソンシティ、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 13790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。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19:00</w:t>
      </w:r>
    </w:p>
    <w:p w:rsidR="00212100" w:rsidRPr="00212100" w:rsidRDefault="00212100" w:rsidP="002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あなたは</w:t>
      </w:r>
      <w:proofErr w:type="spellEnd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、人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に</w:t>
      </w:r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やメール、ファックスで</w:t>
      </w:r>
      <w:proofErr w:type="spellEnd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苦情を提出することができます</w:t>
      </w:r>
      <w:proofErr w:type="spellEnd"/>
      <w:r w:rsidRPr="00212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。</w:t>
      </w:r>
      <w:proofErr w:type="spellStart"/>
      <w:r w:rsidRPr="00212100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あなたが助けが必要な場合、それはあなたに利用可能です</w:t>
      </w:r>
      <w:proofErr w:type="spellEnd"/>
      <w:r w:rsidRPr="00212100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D623AC" w:rsidRPr="00212100" w:rsidRDefault="00D623AC">
      <w:pPr>
        <w:rPr>
          <w:color w:val="000000" w:themeColor="text1"/>
        </w:rPr>
      </w:pPr>
    </w:p>
    <w:sectPr w:rsidR="00D623AC" w:rsidRPr="00212100" w:rsidSect="00D6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4FA"/>
    <w:multiLevelType w:val="multilevel"/>
    <w:tmpl w:val="57D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672E8"/>
    <w:multiLevelType w:val="multilevel"/>
    <w:tmpl w:val="DDFE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100"/>
    <w:rsid w:val="00212100"/>
    <w:rsid w:val="00257892"/>
    <w:rsid w:val="005022F1"/>
    <w:rsid w:val="00D6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212100"/>
  </w:style>
  <w:style w:type="character" w:customStyle="1" w:styleId="goog-gtc-unit">
    <w:name w:val="goog-gtc-unit"/>
    <w:basedOn w:val="DefaultParagraphFont"/>
    <w:rsid w:val="0025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2016-10-10T15:02:00Z</dcterms:created>
  <dcterms:modified xsi:type="dcterms:W3CDTF">2016-10-10T15:12:00Z</dcterms:modified>
</cp:coreProperties>
</file>